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23790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23790">
        <w:rPr>
          <w:rFonts w:ascii="Times New Roman" w:hAnsi="Times New Roman" w:cs="Times New Roman"/>
          <w:sz w:val="28"/>
          <w:szCs w:val="28"/>
        </w:rPr>
        <w:t>127754,05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790">
        <w:rPr>
          <w:rFonts w:ascii="Times New Roman" w:hAnsi="Times New Roman" w:cs="Times New Roman"/>
          <w:sz w:val="28"/>
          <w:szCs w:val="28"/>
        </w:rPr>
        <w:t>Арсентьевское</w:t>
      </w:r>
      <w:proofErr w:type="spellEnd"/>
      <w:r w:rsidR="0022379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F83854">
        <w:rPr>
          <w:rFonts w:ascii="Times New Roman" w:hAnsi="Times New Roman" w:cs="Times New Roman"/>
          <w:sz w:val="28"/>
          <w:szCs w:val="28"/>
        </w:rPr>
        <w:t xml:space="preserve">с кадастровым номером – 42:04:0107002:53,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3790">
        <w:rPr>
          <w:rFonts w:ascii="Times New Roman" w:hAnsi="Times New Roman" w:cs="Times New Roman"/>
          <w:sz w:val="28"/>
          <w:szCs w:val="28"/>
        </w:rPr>
        <w:t>сенокошения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04A36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bookmarkEnd w:id="0"/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>31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05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04A36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23790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83854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06E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113</cp:revision>
  <cp:lastPrinted>2024-04-26T07:01:00Z</cp:lastPrinted>
  <dcterms:created xsi:type="dcterms:W3CDTF">2020-07-15T09:19:00Z</dcterms:created>
  <dcterms:modified xsi:type="dcterms:W3CDTF">2024-05-02T03:34:00Z</dcterms:modified>
</cp:coreProperties>
</file>